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4690" w14:textId="77777777" w:rsidR="00E72BC9" w:rsidRPr="00E72BC9" w:rsidRDefault="00E72BC9" w:rsidP="00E72BC9">
      <w:pPr>
        <w:spacing w:line="360" w:lineRule="auto"/>
        <w:rPr>
          <w:rFonts w:ascii="Arial" w:hAnsi="Arial" w:cs="Arial"/>
          <w:b/>
          <w:bCs/>
          <w:sz w:val="28"/>
          <w:szCs w:val="28"/>
          <w:lang w:val="en-GB"/>
        </w:rPr>
      </w:pPr>
      <w:r w:rsidRPr="00E72BC9">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A34422" w14:textId="77777777" w:rsidR="00E72BC9" w:rsidRPr="00E72BC9" w:rsidRDefault="00E72BC9" w:rsidP="00E72BC9">
      <w:pPr>
        <w:spacing w:line="360" w:lineRule="auto"/>
        <w:rPr>
          <w:rFonts w:ascii="Arial" w:hAnsi="Arial" w:cs="Arial"/>
          <w:b/>
          <w:bCs/>
          <w:sz w:val="28"/>
          <w:szCs w:val="28"/>
          <w:lang w:val="en-GB"/>
        </w:rPr>
      </w:pPr>
      <w:r w:rsidRPr="00E72BC9">
        <w:rPr>
          <w:rFonts w:ascii="Arial" w:hAnsi="Arial" w:cs="Arial"/>
          <w:b/>
          <w:bCs/>
          <w:sz w:val="28"/>
          <w:szCs w:val="28"/>
          <w:lang w:val="en-GB"/>
        </w:rPr>
        <w:t>For any corrections, remarks, or suggestions, kindly contact us on translate@lloc.gov.bh</w:t>
      </w:r>
    </w:p>
    <w:p w14:paraId="3B649FD6" w14:textId="23799808" w:rsidR="00E72BC9" w:rsidRPr="00E72BC9" w:rsidRDefault="00E72BC9" w:rsidP="00E72BC9">
      <w:pPr>
        <w:spacing w:line="360" w:lineRule="auto"/>
        <w:rPr>
          <w:rFonts w:ascii="Arial" w:hAnsi="Arial" w:cs="Arial"/>
          <w:b/>
          <w:bCs/>
          <w:sz w:val="28"/>
          <w:szCs w:val="28"/>
          <w:lang w:val="en-GB"/>
        </w:rPr>
      </w:pPr>
      <w:r w:rsidRPr="00E72BC9">
        <w:rPr>
          <w:rFonts w:ascii="Arial" w:hAnsi="Arial" w:cs="Arial"/>
          <w:b/>
          <w:bCs/>
          <w:sz w:val="28"/>
          <w:szCs w:val="28"/>
          <w:lang w:val="en-GB"/>
        </w:rPr>
        <w:t>Published on the website on April 2025</w:t>
      </w:r>
      <w:r w:rsidRPr="00E72BC9">
        <w:rPr>
          <w:rFonts w:ascii="Arial" w:hAnsi="Arial" w:cs="Arial"/>
          <w:b/>
          <w:bCs/>
          <w:sz w:val="28"/>
          <w:szCs w:val="28"/>
          <w:lang w:val="en-GB"/>
        </w:rPr>
        <w:br w:type="page"/>
      </w:r>
    </w:p>
    <w:p w14:paraId="0C8C45AD" w14:textId="6956A0D3" w:rsidR="00330998" w:rsidRPr="00E72BC9" w:rsidRDefault="00330998" w:rsidP="00EF03AC">
      <w:pPr>
        <w:spacing w:line="360" w:lineRule="auto"/>
        <w:jc w:val="center"/>
        <w:rPr>
          <w:rFonts w:ascii="Arial" w:hAnsi="Arial" w:cs="Arial"/>
          <w:b/>
          <w:bCs/>
          <w:sz w:val="28"/>
          <w:szCs w:val="28"/>
          <w:lang w:val="en-GB"/>
        </w:rPr>
      </w:pPr>
      <w:r w:rsidRPr="00E72BC9">
        <w:rPr>
          <w:rFonts w:ascii="Arial" w:hAnsi="Arial" w:cs="Arial"/>
          <w:b/>
          <w:bCs/>
          <w:sz w:val="28"/>
          <w:szCs w:val="28"/>
          <w:lang w:val="en-GB"/>
        </w:rPr>
        <w:lastRenderedPageBreak/>
        <w:t>Law No. (12) of 2008 Amending Article (13) of Law No. (22) of 2006 regarding the Protection of the Copyright and the Neighbouring Rights</w:t>
      </w:r>
    </w:p>
    <w:p w14:paraId="7C59AA0D"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We, Hamad bin Isa Al Khalifa, King of the Kingdom of Bahrain.</w:t>
      </w:r>
    </w:p>
    <w:p w14:paraId="16DDBB5F"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Having reviewed the Constitution,</w:t>
      </w:r>
    </w:p>
    <w:p w14:paraId="5369EEB9"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Law No. (22) of 2006 regarding the Protection of the Copyright and the Neighbouring Rights, as amended,</w:t>
      </w:r>
    </w:p>
    <w:p w14:paraId="21F8066D"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The Shura Council and the Council of Representatives have approved the following Law, which we have ratified and enacted:</w:t>
      </w:r>
    </w:p>
    <w:p w14:paraId="431B478F"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Article One</w:t>
      </w:r>
    </w:p>
    <w:p w14:paraId="08950920"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The text of the last paragraph of Article (13) of Law No. (22) of 2006 regarding the Protection of the Copyright and the Neighbouring Rights shall be replaced with the following text:</w:t>
      </w:r>
    </w:p>
    <w:p w14:paraId="588BD1BD"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rPr>
        <w:t>"The rights holder may deposit works protected under the provisions of this Law with the competent administrative authority and register these works in a designated register. The Minister shall issue a decision regarding the system for deposit and registration of transactions or works in the register, and a fee shall be imposed for deposit and registration, with categories determined by a Ministerial decision after approval from the Cabinet."</w:t>
      </w:r>
    </w:p>
    <w:p w14:paraId="06FA1395"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Article Three</w:t>
      </w:r>
    </w:p>
    <w:p w14:paraId="42CDFF64"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The Prime Minister and the Ministers—each within his jurisdiction—shall implement this Law, and it shall come into force from the day following the date of its publication in the Official Gazette.</w:t>
      </w:r>
    </w:p>
    <w:p w14:paraId="73CB6502"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lastRenderedPageBreak/>
        <w:t>King of the Kingdom of Bahrain</w:t>
      </w:r>
    </w:p>
    <w:p w14:paraId="5CEEFB15"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Hamad bin Isa Al Khalifa</w:t>
      </w:r>
    </w:p>
    <w:p w14:paraId="57232A1F"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Issued at Riffa Palace:</w:t>
      </w:r>
    </w:p>
    <w:p w14:paraId="7B13CAC3"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On:</w:t>
      </w:r>
    </w:p>
    <w:p w14:paraId="4156A36F"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21 Rabi' al-Akhir 1429 AH</w:t>
      </w:r>
    </w:p>
    <w:p w14:paraId="33C8B842"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Corresponding to:</w:t>
      </w:r>
    </w:p>
    <w:p w14:paraId="36519B23" w14:textId="77777777" w:rsidR="00330998" w:rsidRPr="00E72BC9" w:rsidRDefault="00330998" w:rsidP="00E72BC9">
      <w:pPr>
        <w:spacing w:line="360" w:lineRule="auto"/>
        <w:jc w:val="both"/>
        <w:rPr>
          <w:rFonts w:ascii="Arial" w:hAnsi="Arial" w:cs="Arial"/>
          <w:sz w:val="28"/>
          <w:szCs w:val="28"/>
          <w:lang w:val="en-GB"/>
        </w:rPr>
      </w:pPr>
      <w:r w:rsidRPr="00E72BC9">
        <w:rPr>
          <w:rFonts w:ascii="Arial" w:hAnsi="Arial" w:cs="Arial"/>
          <w:sz w:val="28"/>
          <w:szCs w:val="28"/>
          <w:lang w:val="en-GB"/>
        </w:rPr>
        <w:t>27 April 2008</w:t>
      </w:r>
    </w:p>
    <w:p w14:paraId="04479FC2" w14:textId="77777777" w:rsidR="002016C8" w:rsidRPr="00E72BC9" w:rsidRDefault="002016C8" w:rsidP="00E72BC9">
      <w:pPr>
        <w:spacing w:line="360" w:lineRule="auto"/>
        <w:rPr>
          <w:rFonts w:ascii="Arial" w:hAnsi="Arial" w:cs="Arial"/>
          <w:sz w:val="28"/>
          <w:szCs w:val="28"/>
        </w:rPr>
      </w:pPr>
    </w:p>
    <w:sectPr w:rsidR="002016C8" w:rsidRPr="00E72BC9" w:rsidSect="00E72B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7BC9B" w14:textId="77777777" w:rsidR="0001533C" w:rsidRDefault="0001533C" w:rsidP="004D0637">
      <w:pPr>
        <w:spacing w:after="0" w:line="240" w:lineRule="auto"/>
      </w:pPr>
      <w:r>
        <w:separator/>
      </w:r>
    </w:p>
  </w:endnote>
  <w:endnote w:type="continuationSeparator" w:id="0">
    <w:p w14:paraId="6B59F7B5" w14:textId="77777777" w:rsidR="0001533C" w:rsidRDefault="0001533C" w:rsidP="004D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C4AC" w14:textId="77777777" w:rsidR="004D0637" w:rsidRDefault="004D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9475" w14:textId="77777777" w:rsidR="004D0637" w:rsidRDefault="004D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3322" w14:textId="77777777" w:rsidR="004D0637" w:rsidRDefault="004D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23B2C" w14:textId="77777777" w:rsidR="0001533C" w:rsidRDefault="0001533C" w:rsidP="004D0637">
      <w:pPr>
        <w:spacing w:after="0" w:line="240" w:lineRule="auto"/>
      </w:pPr>
      <w:r>
        <w:separator/>
      </w:r>
    </w:p>
  </w:footnote>
  <w:footnote w:type="continuationSeparator" w:id="0">
    <w:p w14:paraId="3F29E301" w14:textId="77777777" w:rsidR="0001533C" w:rsidRDefault="0001533C" w:rsidP="004D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2014" w14:textId="77777777" w:rsidR="004D0637" w:rsidRDefault="004D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1D34" w14:textId="498599B5" w:rsidR="004D0637" w:rsidRDefault="004D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7DAF" w14:textId="77777777" w:rsidR="004D0637" w:rsidRDefault="004D0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69"/>
    <w:rsid w:val="0001533C"/>
    <w:rsid w:val="002016C8"/>
    <w:rsid w:val="00225901"/>
    <w:rsid w:val="00295442"/>
    <w:rsid w:val="00330998"/>
    <w:rsid w:val="004062AC"/>
    <w:rsid w:val="0043297E"/>
    <w:rsid w:val="004D0637"/>
    <w:rsid w:val="004D117D"/>
    <w:rsid w:val="006529B3"/>
    <w:rsid w:val="00733AF8"/>
    <w:rsid w:val="00736BE2"/>
    <w:rsid w:val="00AE3327"/>
    <w:rsid w:val="00BF1885"/>
    <w:rsid w:val="00C94107"/>
    <w:rsid w:val="00CB5DD1"/>
    <w:rsid w:val="00CF4969"/>
    <w:rsid w:val="00E72BC9"/>
    <w:rsid w:val="00EF03AC"/>
    <w:rsid w:val="0B1D9156"/>
    <w:rsid w:val="7FEA20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C416F"/>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D0637"/>
    <w:pPr>
      <w:spacing w:after="0" w:line="240" w:lineRule="auto"/>
    </w:pPr>
  </w:style>
  <w:style w:type="paragraph" w:styleId="Header">
    <w:name w:val="header"/>
    <w:basedOn w:val="Normal"/>
    <w:link w:val="HeaderChar"/>
    <w:uiPriority w:val="99"/>
    <w:unhideWhenUsed/>
    <w:rsid w:val="004D0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637"/>
  </w:style>
  <w:style w:type="paragraph" w:styleId="Footer">
    <w:name w:val="footer"/>
    <w:basedOn w:val="Normal"/>
    <w:link w:val="FooterChar"/>
    <w:uiPriority w:val="99"/>
    <w:unhideWhenUsed/>
    <w:rsid w:val="004D0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637"/>
  </w:style>
  <w:style w:type="character" w:styleId="CommentReference">
    <w:name w:val="annotation reference"/>
    <w:basedOn w:val="DefaultParagraphFont"/>
    <w:uiPriority w:val="99"/>
    <w:semiHidden/>
    <w:unhideWhenUsed/>
    <w:rsid w:val="00225901"/>
    <w:rPr>
      <w:sz w:val="16"/>
      <w:szCs w:val="16"/>
    </w:rPr>
  </w:style>
  <w:style w:type="paragraph" w:styleId="CommentText">
    <w:name w:val="annotation text"/>
    <w:basedOn w:val="Normal"/>
    <w:link w:val="CommentTextChar"/>
    <w:uiPriority w:val="99"/>
    <w:semiHidden/>
    <w:unhideWhenUsed/>
    <w:rsid w:val="00225901"/>
    <w:pPr>
      <w:spacing w:line="240" w:lineRule="auto"/>
    </w:pPr>
    <w:rPr>
      <w:sz w:val="20"/>
      <w:szCs w:val="20"/>
    </w:rPr>
  </w:style>
  <w:style w:type="character" w:customStyle="1" w:styleId="CommentTextChar">
    <w:name w:val="Comment Text Char"/>
    <w:basedOn w:val="DefaultParagraphFont"/>
    <w:link w:val="CommentText"/>
    <w:uiPriority w:val="99"/>
    <w:semiHidden/>
    <w:rsid w:val="00225901"/>
    <w:rPr>
      <w:sz w:val="20"/>
      <w:szCs w:val="20"/>
    </w:rPr>
  </w:style>
  <w:style w:type="paragraph" w:styleId="CommentSubject">
    <w:name w:val="annotation subject"/>
    <w:basedOn w:val="CommentText"/>
    <w:next w:val="CommentText"/>
    <w:link w:val="CommentSubjectChar"/>
    <w:uiPriority w:val="99"/>
    <w:semiHidden/>
    <w:unhideWhenUsed/>
    <w:rsid w:val="00225901"/>
    <w:rPr>
      <w:b/>
      <w:bCs/>
    </w:rPr>
  </w:style>
  <w:style w:type="character" w:customStyle="1" w:styleId="CommentSubjectChar">
    <w:name w:val="Comment Subject Char"/>
    <w:basedOn w:val="CommentTextChar"/>
    <w:link w:val="CommentSubject"/>
    <w:uiPriority w:val="99"/>
    <w:semiHidden/>
    <w:rsid w:val="00225901"/>
    <w:rPr>
      <w:b/>
      <w:bCs/>
      <w:sz w:val="20"/>
      <w:szCs w:val="20"/>
    </w:rPr>
  </w:style>
  <w:style w:type="paragraph" w:styleId="BalloonText">
    <w:name w:val="Balloon Text"/>
    <w:basedOn w:val="Normal"/>
    <w:link w:val="BalloonTextChar"/>
    <w:uiPriority w:val="99"/>
    <w:semiHidden/>
    <w:unhideWhenUsed/>
    <w:rsid w:val="00225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27366fef-f16d-4e37-b2bc-4d72b5bf9b09_1" sourcehash="-228073121" targethash="1883687833"/>
  <segment id="9a8ac14d-0b12-431d-b284-9bf0718af74f_2" sourcehash="891971302" targethash="891971302"/>
  <segment id="c3cc4ce1-3983-42e4-9b51-66a8bac1780b_3" sourcehash="891971301" targethash="891971301"/>
  <segment id="98cd8917-cb11-483e-8ab0-fdfde1ce10dc_4" sourcehash="-1726765535" targethash="-955304870"/>
  <segment id="e852a441-f520-423d-85aa-22e5b744f4f3_5" sourcehash="287543508" targethash="-1373368106"/>
  <segment id="c2cd4b0c-f251-4d85-ba34-7931f2dc1d25_6" sourcehash="-1641503131" targethash="-1213606857"/>
  <segment id="8dfb4b6d-2a66-4be9-8630-321af93a588c_7" sourcehash="1961995221" targethash="785327121"/>
  <segment id="add4164e-8724-4dd9-98ea-9689a79511dd_8" sourcehash="-387415946" targethash="-424184018"/>
  <segment id="4d315e6a-d5d8-420c-9bb7-17faa07195eb_9" sourcehash="1551908299" targethash="-1021753476"/>
  <segment id="be34dcb5-bfd2-4fed-b308-574275d6a7e9_10" sourcehash="1229617100" targethash="2084832241"/>
  <segment id="0a9c11b8-c905-400a-ae6a-4e7d5dc2fac3_11" sourcehash="895051495" targethash="895051495"/>
  <segment id="872446a7-acc0-4a62-9c04-101629530454_12" sourcehash="223633482" targethash="775866171"/>
  <segment id="d067a9f3-0274-458e-99e3-24e181b3e3e1_13" sourcehash="41428248" targethash="539005085"/>
  <segment id="8adb9fe7-c234-4853-8aa2-a623fc9fa852_14" sourcehash="-1214259367" targethash="-728320065"/>
  <segment id="9037459d-2275-4e3c-bbe7-d3419e8d48f5_15" sourcehash="509449620" targethash="-585969948"/>
  <segment id="03c525a7-10e8-4542-b069-db424b80488f_16" sourcehash="-1978742097" targethash="1372572060"/>
  <segment id="2bc150ed-097f-42f1-b07a-49bc7baa8a3a_17" sourcehash="587866091" targethash="-2008952807"/>
  <segment id="2bc150ed-097f-42f1-b07a-49bc7baa8a3a_18" sourcehash="1111210013" targethash="1927609212"/>
  <segment id="ad620eeb-a5b5-4330-9d2f-5adedc891e58_19" sourcehash="-1972514345" targethash="-568908078"/>
  <segment id="ad620eeb-a5b5-4330-9d2f-5adedc891e58_20" sourcehash="444160808" targethash="-1397857667"/>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4575A972-8894-41CD-87C7-30EA96C9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2024-11-05T19:35:00Z</dcterms:created>
  <dcterms:modified xsi:type="dcterms:W3CDTF">2025-05-08T05:42:00Z</dcterms:modified>
</cp:coreProperties>
</file>